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201D" w:rsidRPr="00ED59FC" w:rsidRDefault="003C201D" w:rsidP="002F043A">
      <w:pPr>
        <w:pStyle w:val="a4"/>
        <w:pBdr>
          <w:bottom w:val="none" w:sz="0" w:space="0" w:color="auto"/>
        </w:pBdr>
        <w:spacing w:before="240" w:line="360" w:lineRule="auto"/>
        <w:ind w:firstLine="0"/>
        <w:jc w:val="both"/>
        <w:rPr>
          <w:color w:val="000000"/>
          <w:sz w:val="17"/>
        </w:rPr>
      </w:pPr>
      <w:r w:rsidRPr="00ED59FC">
        <w:rPr>
          <w:rStyle w:val="a6"/>
          <w:b/>
          <w:bCs/>
          <w:color w:val="000000"/>
          <w:sz w:val="20"/>
        </w:rPr>
        <w:t xml:space="preserve">DOI: </w:t>
      </w:r>
      <w:r w:rsidR="00090418" w:rsidRPr="00ED59FC">
        <w:rPr>
          <w:color w:val="000000"/>
          <w:sz w:val="20"/>
        </w:rPr>
        <w:t>https://doi.org/</w:t>
      </w:r>
      <w:r w:rsidRPr="00ED59FC">
        <w:rPr>
          <w:color w:val="000000"/>
          <w:sz w:val="20"/>
        </w:rPr>
        <w:t>10.3974/geodp.20</w:t>
      </w:r>
      <w:r w:rsidR="00856809" w:rsidRPr="00ED59FC">
        <w:rPr>
          <w:rFonts w:hint="eastAsia"/>
          <w:color w:val="000000"/>
          <w:sz w:val="20"/>
        </w:rPr>
        <w:t>20</w:t>
      </w:r>
      <w:r w:rsidRPr="00ED59FC">
        <w:rPr>
          <w:color w:val="000000"/>
          <w:sz w:val="20"/>
        </w:rPr>
        <w:t>.0</w:t>
      </w:r>
      <w:r w:rsidR="00856809" w:rsidRPr="00ED59FC">
        <w:rPr>
          <w:rFonts w:hint="eastAsia"/>
          <w:color w:val="000000"/>
          <w:sz w:val="20"/>
        </w:rPr>
        <w:t>4</w:t>
      </w:r>
      <w:r w:rsidRPr="00ED59FC">
        <w:rPr>
          <w:color w:val="000000"/>
          <w:sz w:val="20"/>
        </w:rPr>
        <w:t>.</w:t>
      </w:r>
      <w:r w:rsidR="00856809" w:rsidRPr="00ED59FC">
        <w:rPr>
          <w:rFonts w:hint="eastAsia"/>
          <w:color w:val="000000"/>
          <w:sz w:val="20"/>
        </w:rPr>
        <w:t>16</w:t>
      </w:r>
    </w:p>
    <w:p w:rsidR="0048015B" w:rsidRDefault="0048015B" w:rsidP="0048015B">
      <w:pPr>
        <w:pStyle w:val="1"/>
        <w:spacing w:before="240" w:after="200"/>
        <w:jc w:val="center"/>
        <w:rPr>
          <w:rFonts w:eastAsia="方正黑体简体"/>
          <w:b w:val="0"/>
          <w:bCs w:val="0"/>
          <w:color w:val="000000"/>
        </w:rPr>
      </w:pPr>
      <w:r w:rsidRPr="00ED59FC">
        <w:rPr>
          <w:rFonts w:eastAsia="方正黑体简体" w:hint="eastAsia"/>
          <w:b w:val="0"/>
          <w:bCs w:val="0"/>
          <w:color w:val="000000"/>
        </w:rPr>
        <w:t>封面说明</w:t>
      </w:r>
      <w:r w:rsidR="00540F63">
        <w:rPr>
          <w:color w:val="000000"/>
          <w:sz w:val="16"/>
          <w:szCs w:val="16"/>
        </w:rPr>
        <w:t>——</w:t>
      </w:r>
      <w:proofErr w:type="gramStart"/>
      <w:r w:rsidR="00540F63">
        <w:rPr>
          <w:color w:val="000000"/>
          <w:sz w:val="16"/>
          <w:szCs w:val="16"/>
        </w:rPr>
        <w:t>—</w:t>
      </w:r>
      <w:proofErr w:type="gramEnd"/>
      <w:r w:rsidR="00540F63" w:rsidRPr="00B66666">
        <w:rPr>
          <w:rFonts w:ascii="方正黑体简体" w:eastAsia="方正黑体简体" w:hint="eastAsia"/>
          <w:b w:val="0"/>
          <w:color w:val="000000"/>
          <w:sz w:val="28"/>
          <w:szCs w:val="28"/>
        </w:rPr>
        <w:t>蒋荣猛主任医师在武汉救治新冠病毒肺炎患者</w:t>
      </w:r>
    </w:p>
    <w:p w:rsidR="00B617BE" w:rsidRDefault="00B617BE" w:rsidP="00B617BE">
      <w:pPr>
        <w:jc w:val="center"/>
      </w:pPr>
      <w:r w:rsidRPr="002F043A">
        <w:rPr>
          <w:rFonts w:eastAsia="楷体_GB2312" w:hint="eastAsia"/>
          <w:color w:val="000000"/>
          <w:sz w:val="22"/>
          <w:szCs w:val="21"/>
        </w:rPr>
        <w:t>梁晓峰</w:t>
      </w:r>
      <w:r>
        <w:rPr>
          <w:vertAlign w:val="superscript"/>
        </w:rPr>
        <w:t>1,2</w:t>
      </w:r>
      <w:r w:rsidR="002F043A">
        <w:rPr>
          <w:rFonts w:hint="eastAsia"/>
        </w:rPr>
        <w:t>，</w:t>
      </w:r>
      <w:r w:rsidRPr="002F043A">
        <w:rPr>
          <w:rFonts w:eastAsia="楷体_GB2312" w:hint="eastAsia"/>
          <w:color w:val="000000"/>
          <w:sz w:val="22"/>
          <w:szCs w:val="21"/>
        </w:rPr>
        <w:t>伊赫</w:t>
      </w:r>
      <w:r w:rsidR="00277563" w:rsidRPr="002F043A">
        <w:rPr>
          <w:rFonts w:eastAsia="楷体_GB2312" w:hint="eastAsia"/>
          <w:color w:val="000000"/>
          <w:sz w:val="22"/>
          <w:szCs w:val="21"/>
        </w:rPr>
        <w:t>亚</w:t>
      </w:r>
      <w:r>
        <w:rPr>
          <w:vertAlign w:val="superscript"/>
        </w:rPr>
        <w:t xml:space="preserve">1,2  </w:t>
      </w:r>
    </w:p>
    <w:p w:rsidR="00B617BE" w:rsidRPr="002F043A" w:rsidRDefault="00B617BE" w:rsidP="000D78A5">
      <w:pPr>
        <w:spacing w:beforeLines="50" w:before="156" w:line="288" w:lineRule="auto"/>
        <w:jc w:val="center"/>
        <w:rPr>
          <w:sz w:val="16"/>
          <w:szCs w:val="16"/>
        </w:rPr>
      </w:pPr>
      <w:r w:rsidRPr="002F043A">
        <w:rPr>
          <w:sz w:val="16"/>
          <w:szCs w:val="16"/>
        </w:rPr>
        <w:t>1</w:t>
      </w:r>
      <w:r w:rsidR="002F043A" w:rsidRPr="002F043A">
        <w:rPr>
          <w:rFonts w:hint="eastAsia"/>
          <w:sz w:val="16"/>
          <w:szCs w:val="16"/>
        </w:rPr>
        <w:t>.</w:t>
      </w:r>
      <w:r w:rsidRPr="002F043A">
        <w:rPr>
          <w:rFonts w:hint="eastAsia"/>
          <w:sz w:val="16"/>
          <w:szCs w:val="16"/>
        </w:rPr>
        <w:t>中</w:t>
      </w:r>
      <w:r w:rsidR="00277563" w:rsidRPr="002F043A">
        <w:rPr>
          <w:rFonts w:hint="eastAsia"/>
          <w:sz w:val="16"/>
          <w:szCs w:val="16"/>
        </w:rPr>
        <w:t>华</w:t>
      </w:r>
      <w:r w:rsidRPr="002F043A">
        <w:rPr>
          <w:rFonts w:hint="eastAsia"/>
          <w:sz w:val="16"/>
          <w:szCs w:val="16"/>
        </w:rPr>
        <w:t>预防医学会</w:t>
      </w:r>
      <w:r w:rsidR="002F043A" w:rsidRPr="002F043A">
        <w:rPr>
          <w:rFonts w:hint="eastAsia"/>
          <w:sz w:val="16"/>
          <w:szCs w:val="16"/>
        </w:rPr>
        <w:t>，</w:t>
      </w:r>
      <w:r w:rsidRPr="002F043A">
        <w:rPr>
          <w:rFonts w:hint="eastAsia"/>
          <w:sz w:val="16"/>
          <w:szCs w:val="16"/>
        </w:rPr>
        <w:t>北京</w:t>
      </w:r>
      <w:r w:rsidRPr="002F043A">
        <w:rPr>
          <w:sz w:val="16"/>
          <w:szCs w:val="16"/>
        </w:rPr>
        <w:t xml:space="preserve"> 100021</w:t>
      </w:r>
      <w:r w:rsidR="002F043A" w:rsidRPr="002F043A">
        <w:rPr>
          <w:rFonts w:hint="eastAsia"/>
          <w:sz w:val="16"/>
          <w:szCs w:val="16"/>
        </w:rPr>
        <w:t>；</w:t>
      </w:r>
      <w:r w:rsidRPr="002F043A">
        <w:rPr>
          <w:sz w:val="16"/>
          <w:szCs w:val="16"/>
        </w:rPr>
        <w:t xml:space="preserve"> </w:t>
      </w:r>
    </w:p>
    <w:p w:rsidR="00B617BE" w:rsidRPr="002F043A" w:rsidRDefault="00B617BE" w:rsidP="00A007D8">
      <w:pPr>
        <w:spacing w:line="288" w:lineRule="auto"/>
        <w:jc w:val="center"/>
        <w:rPr>
          <w:sz w:val="16"/>
          <w:szCs w:val="16"/>
        </w:rPr>
      </w:pPr>
      <w:r w:rsidRPr="002F043A">
        <w:rPr>
          <w:sz w:val="16"/>
          <w:szCs w:val="16"/>
        </w:rPr>
        <w:t>2</w:t>
      </w:r>
      <w:r w:rsidR="002F043A" w:rsidRPr="002F043A">
        <w:rPr>
          <w:rFonts w:hint="eastAsia"/>
          <w:sz w:val="16"/>
          <w:szCs w:val="16"/>
        </w:rPr>
        <w:t>.</w:t>
      </w:r>
      <w:r w:rsidRPr="002F043A">
        <w:rPr>
          <w:rFonts w:hint="eastAsia"/>
          <w:sz w:val="16"/>
          <w:szCs w:val="16"/>
        </w:rPr>
        <w:t>中国科学技术协会联合国</w:t>
      </w:r>
      <w:proofErr w:type="gramStart"/>
      <w:r w:rsidRPr="002F043A">
        <w:rPr>
          <w:rFonts w:hint="eastAsia"/>
          <w:sz w:val="16"/>
          <w:szCs w:val="16"/>
        </w:rPr>
        <w:t>咨商生命</w:t>
      </w:r>
      <w:proofErr w:type="gramEnd"/>
      <w:r w:rsidRPr="002F043A">
        <w:rPr>
          <w:rFonts w:hint="eastAsia"/>
          <w:sz w:val="16"/>
          <w:szCs w:val="16"/>
        </w:rPr>
        <w:t>科学与公共卫生专委会</w:t>
      </w:r>
      <w:r w:rsidR="002F043A" w:rsidRPr="002F043A">
        <w:rPr>
          <w:rFonts w:hint="eastAsia"/>
          <w:sz w:val="16"/>
          <w:szCs w:val="16"/>
        </w:rPr>
        <w:t>，</w:t>
      </w:r>
      <w:r w:rsidRPr="002F043A">
        <w:rPr>
          <w:rFonts w:hint="eastAsia"/>
          <w:sz w:val="16"/>
          <w:szCs w:val="16"/>
        </w:rPr>
        <w:t>北京</w:t>
      </w:r>
      <w:r w:rsidRPr="002F043A">
        <w:rPr>
          <w:sz w:val="16"/>
          <w:szCs w:val="16"/>
        </w:rPr>
        <w:t xml:space="preserve"> 100863</w:t>
      </w:r>
    </w:p>
    <w:p w:rsidR="005C01CA" w:rsidRPr="00861BFB" w:rsidRDefault="005C01CA" w:rsidP="005C01CA">
      <w:pPr>
        <w:pStyle w:val="10"/>
        <w:ind w:left="0" w:firstLine="0"/>
        <w:rPr>
          <w:color w:val="000000"/>
          <w:sz w:val="12"/>
          <w:szCs w:val="12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171"/>
        <w:gridCol w:w="3767"/>
      </w:tblGrid>
      <w:tr w:rsidR="005C01CA" w:rsidTr="005C01CA">
        <w:trPr>
          <w:trHeight w:val="2372"/>
          <w:jc w:val="center"/>
        </w:trPr>
        <w:tc>
          <w:tcPr>
            <w:tcW w:w="4171" w:type="dxa"/>
            <w:vAlign w:val="center"/>
            <w:hideMark/>
          </w:tcPr>
          <w:p w:rsidR="005C01CA" w:rsidRDefault="005C01CA">
            <w:pPr>
              <w:pStyle w:val="10"/>
              <w:ind w:left="0" w:firstLine="0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drawing>
                <wp:inline distT="0" distB="0" distL="0" distR="0">
                  <wp:extent cx="2549525" cy="1480185"/>
                  <wp:effectExtent l="19050" t="0" r="3175" b="0"/>
                  <wp:docPr id="4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l="757" r="45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9525" cy="14801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67" w:type="dxa"/>
            <w:vAlign w:val="center"/>
            <w:hideMark/>
          </w:tcPr>
          <w:p w:rsidR="005C01CA" w:rsidRDefault="005C01CA">
            <w:pPr>
              <w:pStyle w:val="10"/>
              <w:ind w:left="0" w:firstLine="0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drawing>
                <wp:inline distT="0" distB="0" distL="0" distR="0">
                  <wp:extent cx="2223770" cy="1472565"/>
                  <wp:effectExtent l="19050" t="0" r="5080" b="0"/>
                  <wp:docPr id="3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3770" cy="14725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01CA" w:rsidTr="005C01CA">
        <w:trPr>
          <w:jc w:val="center"/>
        </w:trPr>
        <w:tc>
          <w:tcPr>
            <w:tcW w:w="4171" w:type="dxa"/>
            <w:vAlign w:val="center"/>
            <w:hideMark/>
          </w:tcPr>
          <w:p w:rsidR="005C01CA" w:rsidRDefault="005C01CA" w:rsidP="005C01CA">
            <w:pPr>
              <w:pStyle w:val="10"/>
              <w:spacing w:before="100" w:after="100"/>
              <w:ind w:left="0" w:firstLine="0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 w:rsidRPr="002F043A">
              <w:rPr>
                <w:rFonts w:hint="eastAsia"/>
                <w:sz w:val="18"/>
                <w:szCs w:val="18"/>
              </w:rPr>
              <w:t>封面</w:t>
            </w:r>
            <w:r w:rsidR="000D78A5">
              <w:rPr>
                <w:rFonts w:hint="eastAsia"/>
                <w:sz w:val="18"/>
                <w:szCs w:val="18"/>
              </w:rPr>
              <w:t>照片</w:t>
            </w:r>
            <w:r>
              <w:rPr>
                <w:sz w:val="18"/>
                <w:szCs w:val="18"/>
              </w:rPr>
              <w:br/>
            </w:r>
            <w:r w:rsidRPr="002F043A">
              <w:rPr>
                <w:rFonts w:hint="eastAsia"/>
                <w:sz w:val="18"/>
                <w:szCs w:val="18"/>
              </w:rPr>
              <w:t>（</w:t>
            </w:r>
            <w:r w:rsidRPr="002F043A">
              <w:rPr>
                <w:sz w:val="18"/>
                <w:szCs w:val="18"/>
              </w:rPr>
              <w:t>蒋荣猛</w:t>
            </w:r>
            <w:r w:rsidRPr="002F043A">
              <w:rPr>
                <w:rFonts w:hint="eastAsia"/>
                <w:sz w:val="18"/>
                <w:szCs w:val="18"/>
              </w:rPr>
              <w:t>主任医师在武汉救治新冠病毒肺炎患者）</w:t>
            </w:r>
          </w:p>
        </w:tc>
        <w:tc>
          <w:tcPr>
            <w:tcW w:w="3767" w:type="dxa"/>
            <w:vAlign w:val="center"/>
            <w:hideMark/>
          </w:tcPr>
          <w:p w:rsidR="005C01CA" w:rsidRDefault="005C01CA" w:rsidP="005C01CA">
            <w:pPr>
              <w:ind w:firstLine="0"/>
              <w:jc w:val="center"/>
              <w:rPr>
                <w:color w:val="000000"/>
                <w:sz w:val="18"/>
              </w:rPr>
            </w:pPr>
            <w:r w:rsidRPr="002F043A">
              <w:rPr>
                <w:sz w:val="18"/>
                <w:szCs w:val="18"/>
              </w:rPr>
              <w:t>蒋荣猛</w:t>
            </w:r>
            <w:r>
              <w:rPr>
                <w:rFonts w:hint="eastAsia"/>
                <w:sz w:val="18"/>
                <w:szCs w:val="18"/>
              </w:rPr>
              <w:br/>
            </w:r>
            <w:r w:rsidRPr="002F043A">
              <w:rPr>
                <w:rFonts w:hint="eastAsia"/>
                <w:sz w:val="18"/>
                <w:szCs w:val="18"/>
              </w:rPr>
              <w:t>主任医师</w:t>
            </w:r>
          </w:p>
        </w:tc>
      </w:tr>
    </w:tbl>
    <w:p w:rsidR="005C01CA" w:rsidRDefault="005C01CA" w:rsidP="005C01CA">
      <w:pPr>
        <w:pStyle w:val="10"/>
        <w:ind w:left="0" w:firstLine="0"/>
        <w:rPr>
          <w:color w:val="000000"/>
        </w:rPr>
      </w:pPr>
    </w:p>
    <w:p w:rsidR="002F043A" w:rsidRDefault="00891ADF" w:rsidP="005C01CA">
      <w:pPr>
        <w:spacing w:line="283" w:lineRule="auto"/>
        <w:rPr>
          <w:sz w:val="21"/>
          <w:szCs w:val="21"/>
        </w:rPr>
      </w:pPr>
      <w:r w:rsidRPr="00695AF5">
        <w:rPr>
          <w:sz w:val="21"/>
          <w:szCs w:val="21"/>
        </w:rPr>
        <w:t>蒋荣猛</w:t>
      </w:r>
      <w:r w:rsidRPr="00695AF5">
        <w:rPr>
          <w:rFonts w:hint="eastAsia"/>
          <w:sz w:val="21"/>
          <w:szCs w:val="21"/>
        </w:rPr>
        <w:t>，</w:t>
      </w:r>
      <w:r w:rsidRPr="00695AF5">
        <w:rPr>
          <w:sz w:val="21"/>
          <w:szCs w:val="21"/>
        </w:rPr>
        <w:t>北京地坛医院主任医师</w:t>
      </w:r>
      <w:r w:rsidRPr="00695AF5">
        <w:rPr>
          <w:rFonts w:hint="eastAsia"/>
          <w:sz w:val="21"/>
          <w:szCs w:val="21"/>
        </w:rPr>
        <w:t>，</w:t>
      </w:r>
      <w:r w:rsidRPr="00695AF5">
        <w:rPr>
          <w:sz w:val="21"/>
          <w:szCs w:val="21"/>
        </w:rPr>
        <w:t>国家传染病咨询专家委员会</w:t>
      </w:r>
      <w:r w:rsidRPr="00695AF5">
        <w:rPr>
          <w:rFonts w:hint="eastAsia"/>
          <w:sz w:val="21"/>
          <w:szCs w:val="21"/>
        </w:rPr>
        <w:t>委</w:t>
      </w:r>
      <w:r w:rsidRPr="00695AF5">
        <w:rPr>
          <w:sz w:val="21"/>
          <w:szCs w:val="21"/>
        </w:rPr>
        <w:t>员</w:t>
      </w:r>
      <w:r w:rsidRPr="00695AF5">
        <w:rPr>
          <w:rFonts w:hint="eastAsia"/>
          <w:sz w:val="21"/>
          <w:szCs w:val="21"/>
        </w:rPr>
        <w:t>，</w:t>
      </w:r>
      <w:r w:rsidRPr="00695AF5">
        <w:rPr>
          <w:sz w:val="21"/>
          <w:szCs w:val="21"/>
        </w:rPr>
        <w:t>国家新冠肺炎专家组成员</w:t>
      </w:r>
      <w:r w:rsidRPr="00695AF5">
        <w:rPr>
          <w:rFonts w:hint="eastAsia"/>
          <w:sz w:val="21"/>
          <w:szCs w:val="21"/>
        </w:rPr>
        <w:t>。</w:t>
      </w:r>
      <w:r w:rsidRPr="00695AF5">
        <w:rPr>
          <w:sz w:val="21"/>
          <w:szCs w:val="21"/>
        </w:rPr>
        <w:t>1995</w:t>
      </w:r>
      <w:r w:rsidRPr="00695AF5">
        <w:rPr>
          <w:sz w:val="21"/>
          <w:szCs w:val="21"/>
        </w:rPr>
        <w:t>年北京医科大学毕业后一直从事感染性疾病的临床诊治、教学和科研工作。</w:t>
      </w:r>
    </w:p>
    <w:p w:rsidR="008372BA" w:rsidRPr="006350AF" w:rsidRDefault="008372BA" w:rsidP="006350AF">
      <w:pPr>
        <w:ind w:firstLineChars="196" w:firstLine="409"/>
        <w:rPr>
          <w:spacing w:val="-2"/>
          <w:sz w:val="21"/>
          <w:szCs w:val="21"/>
        </w:rPr>
      </w:pPr>
      <w:r w:rsidRPr="006350AF">
        <w:rPr>
          <w:spacing w:val="-2"/>
          <w:sz w:val="21"/>
          <w:szCs w:val="21"/>
        </w:rPr>
        <w:t>作为临床专家</w:t>
      </w:r>
      <w:r w:rsidR="006350AF" w:rsidRPr="006350AF">
        <w:rPr>
          <w:rFonts w:hint="eastAsia"/>
          <w:spacing w:val="-2"/>
          <w:sz w:val="21"/>
          <w:szCs w:val="21"/>
        </w:rPr>
        <w:t>，</w:t>
      </w:r>
      <w:r w:rsidR="006350AF" w:rsidRPr="006350AF">
        <w:rPr>
          <w:spacing w:val="-2"/>
          <w:sz w:val="21"/>
          <w:szCs w:val="21"/>
        </w:rPr>
        <w:t>蒋荣猛</w:t>
      </w:r>
      <w:r w:rsidR="006350AF" w:rsidRPr="006350AF">
        <w:rPr>
          <w:rFonts w:hint="eastAsia"/>
          <w:spacing w:val="-2"/>
          <w:sz w:val="21"/>
          <w:szCs w:val="21"/>
        </w:rPr>
        <w:t>主任医师曾</w:t>
      </w:r>
      <w:r w:rsidRPr="006350AF">
        <w:rPr>
          <w:spacing w:val="-2"/>
          <w:sz w:val="21"/>
          <w:szCs w:val="21"/>
        </w:rPr>
        <w:t>赴</w:t>
      </w:r>
      <w:r w:rsidRPr="006350AF">
        <w:rPr>
          <w:rFonts w:hint="eastAsia"/>
          <w:spacing w:val="-2"/>
          <w:sz w:val="21"/>
          <w:szCs w:val="21"/>
        </w:rPr>
        <w:t>国内外疫情发生地如</w:t>
      </w:r>
      <w:r w:rsidRPr="006350AF">
        <w:rPr>
          <w:spacing w:val="-2"/>
          <w:sz w:val="21"/>
          <w:szCs w:val="21"/>
        </w:rPr>
        <w:t>塞拉利昂、马达加斯加等地指导重大和突发传染病疫情</w:t>
      </w:r>
      <w:r w:rsidRPr="006350AF">
        <w:rPr>
          <w:rFonts w:hint="eastAsia"/>
          <w:spacing w:val="-2"/>
          <w:sz w:val="21"/>
          <w:szCs w:val="21"/>
        </w:rPr>
        <w:t>（包括</w:t>
      </w:r>
      <w:r w:rsidRPr="006350AF">
        <w:rPr>
          <w:spacing w:val="-2"/>
          <w:sz w:val="21"/>
          <w:szCs w:val="21"/>
        </w:rPr>
        <w:t>禽流感、肺鼠疫、埃博拉和</w:t>
      </w:r>
      <w:r w:rsidRPr="006350AF">
        <w:rPr>
          <w:spacing w:val="-2"/>
          <w:sz w:val="21"/>
          <w:szCs w:val="21"/>
        </w:rPr>
        <w:t>SARS</w:t>
      </w:r>
      <w:r w:rsidRPr="006350AF">
        <w:rPr>
          <w:rFonts w:hint="eastAsia"/>
          <w:spacing w:val="-2"/>
          <w:sz w:val="21"/>
          <w:szCs w:val="21"/>
        </w:rPr>
        <w:t>等）</w:t>
      </w:r>
      <w:r w:rsidRPr="006350AF">
        <w:rPr>
          <w:spacing w:val="-2"/>
          <w:sz w:val="21"/>
          <w:szCs w:val="21"/>
        </w:rPr>
        <w:t>现场处理、医疗救治</w:t>
      </w:r>
      <w:r w:rsidR="00F06051">
        <w:rPr>
          <w:rFonts w:hint="eastAsia"/>
          <w:spacing w:val="-2"/>
          <w:sz w:val="21"/>
          <w:szCs w:val="21"/>
        </w:rPr>
        <w:t>等</w:t>
      </w:r>
      <w:r w:rsidRPr="006350AF">
        <w:rPr>
          <w:spacing w:val="-2"/>
          <w:sz w:val="21"/>
          <w:szCs w:val="21"/>
        </w:rPr>
        <w:t>工作。</w:t>
      </w:r>
      <w:r w:rsidRPr="006350AF">
        <w:rPr>
          <w:rFonts w:hint="eastAsia"/>
          <w:spacing w:val="-2"/>
          <w:sz w:val="21"/>
          <w:szCs w:val="21"/>
        </w:rPr>
        <w:t>在</w:t>
      </w:r>
      <w:r w:rsidRPr="006350AF">
        <w:rPr>
          <w:spacing w:val="-2"/>
          <w:sz w:val="21"/>
          <w:szCs w:val="21"/>
        </w:rPr>
        <w:t>新型冠状病毒肺</w:t>
      </w:r>
      <w:bookmarkStart w:id="0" w:name="_GoBack"/>
      <w:bookmarkEnd w:id="0"/>
      <w:r w:rsidRPr="006350AF">
        <w:rPr>
          <w:spacing w:val="-2"/>
          <w:sz w:val="21"/>
          <w:szCs w:val="21"/>
        </w:rPr>
        <w:t>炎</w:t>
      </w:r>
      <w:r w:rsidRPr="006350AF">
        <w:rPr>
          <w:rFonts w:hint="eastAsia"/>
          <w:spacing w:val="-2"/>
          <w:sz w:val="21"/>
          <w:szCs w:val="21"/>
        </w:rPr>
        <w:t>发生后，他</w:t>
      </w:r>
      <w:r w:rsidRPr="006350AF">
        <w:rPr>
          <w:spacing w:val="-2"/>
          <w:sz w:val="21"/>
          <w:szCs w:val="21"/>
        </w:rPr>
        <w:t>参与了卫生部</w:t>
      </w:r>
      <w:r w:rsidRPr="006350AF">
        <w:rPr>
          <w:rFonts w:hint="eastAsia"/>
          <w:spacing w:val="-2"/>
          <w:sz w:val="21"/>
          <w:szCs w:val="21"/>
        </w:rPr>
        <w:t>组织的</w:t>
      </w:r>
      <w:r w:rsidRPr="006350AF">
        <w:rPr>
          <w:spacing w:val="-2"/>
          <w:sz w:val="21"/>
          <w:szCs w:val="21"/>
        </w:rPr>
        <w:t>十多个</w:t>
      </w:r>
      <w:r w:rsidRPr="006350AF">
        <w:rPr>
          <w:rFonts w:hint="eastAsia"/>
          <w:spacing w:val="-2"/>
          <w:sz w:val="21"/>
          <w:szCs w:val="21"/>
        </w:rPr>
        <w:t>新冠病毒肺炎</w:t>
      </w:r>
      <w:r w:rsidRPr="006350AF">
        <w:rPr>
          <w:spacing w:val="-2"/>
          <w:sz w:val="21"/>
          <w:szCs w:val="21"/>
        </w:rPr>
        <w:t>诊断标准和防治方案</w:t>
      </w:r>
      <w:r w:rsidRPr="006350AF">
        <w:rPr>
          <w:rFonts w:hint="eastAsia"/>
          <w:spacing w:val="-2"/>
          <w:sz w:val="21"/>
          <w:szCs w:val="21"/>
        </w:rPr>
        <w:t>（包括</w:t>
      </w:r>
      <w:r w:rsidR="00BB3E2F" w:rsidRPr="006350AF">
        <w:rPr>
          <w:spacing w:val="-2"/>
          <w:sz w:val="21"/>
          <w:szCs w:val="21"/>
        </w:rPr>
        <w:t>新型冠状病毒肺炎第一</w:t>
      </w:r>
      <w:r w:rsidR="00BB3E2F" w:rsidRPr="006350AF">
        <w:rPr>
          <w:rFonts w:hint="eastAsia"/>
          <w:spacing w:val="-2"/>
          <w:sz w:val="21"/>
          <w:szCs w:val="21"/>
        </w:rPr>
        <w:t>版至</w:t>
      </w:r>
      <w:r w:rsidRPr="006350AF">
        <w:rPr>
          <w:rFonts w:hint="eastAsia"/>
          <w:spacing w:val="-2"/>
          <w:sz w:val="21"/>
          <w:szCs w:val="21"/>
        </w:rPr>
        <w:t>第八版）的制定。</w:t>
      </w:r>
    </w:p>
    <w:p w:rsidR="006B6921" w:rsidRPr="002F043A" w:rsidRDefault="008372BA" w:rsidP="008372BA">
      <w:pPr>
        <w:spacing w:line="283" w:lineRule="auto"/>
        <w:rPr>
          <w:sz w:val="21"/>
          <w:szCs w:val="21"/>
        </w:rPr>
      </w:pPr>
      <w:r w:rsidRPr="00695AF5">
        <w:rPr>
          <w:rFonts w:hint="eastAsia"/>
          <w:sz w:val="21"/>
          <w:szCs w:val="21"/>
        </w:rPr>
        <w:t>作为国家专家组成员，</w:t>
      </w:r>
      <w:r w:rsidRPr="00695AF5">
        <w:rPr>
          <w:sz w:val="21"/>
          <w:szCs w:val="21"/>
        </w:rPr>
        <w:t>蒋荣猛</w:t>
      </w:r>
      <w:r w:rsidRPr="00695AF5">
        <w:rPr>
          <w:rFonts w:hint="eastAsia"/>
          <w:sz w:val="21"/>
          <w:szCs w:val="21"/>
        </w:rPr>
        <w:t>主任医师在疫情之</w:t>
      </w:r>
      <w:r w:rsidRPr="00695AF5">
        <w:rPr>
          <w:sz w:val="21"/>
          <w:szCs w:val="21"/>
        </w:rPr>
        <w:t>初</w:t>
      </w:r>
      <w:r w:rsidRPr="00695AF5">
        <w:rPr>
          <w:rFonts w:hint="eastAsia"/>
          <w:sz w:val="21"/>
          <w:szCs w:val="21"/>
        </w:rPr>
        <w:t>（</w:t>
      </w:r>
      <w:r w:rsidRPr="00695AF5">
        <w:rPr>
          <w:rFonts w:hint="eastAsia"/>
          <w:sz w:val="21"/>
          <w:szCs w:val="21"/>
        </w:rPr>
        <w:t>2</w:t>
      </w:r>
      <w:r w:rsidRPr="00695AF5">
        <w:rPr>
          <w:sz w:val="21"/>
          <w:szCs w:val="21"/>
        </w:rPr>
        <w:t>020</w:t>
      </w:r>
      <w:r w:rsidRPr="00695AF5">
        <w:rPr>
          <w:sz w:val="21"/>
          <w:szCs w:val="21"/>
        </w:rPr>
        <w:t>年</w:t>
      </w:r>
      <w:r w:rsidRPr="00695AF5">
        <w:rPr>
          <w:rFonts w:hint="eastAsia"/>
          <w:sz w:val="21"/>
          <w:szCs w:val="21"/>
        </w:rPr>
        <w:t>1</w:t>
      </w:r>
      <w:r w:rsidRPr="00695AF5">
        <w:rPr>
          <w:rFonts w:hint="eastAsia"/>
          <w:sz w:val="21"/>
          <w:szCs w:val="21"/>
        </w:rPr>
        <w:t>月</w:t>
      </w:r>
      <w:r w:rsidRPr="00695AF5">
        <w:rPr>
          <w:rFonts w:hint="eastAsia"/>
          <w:sz w:val="21"/>
          <w:szCs w:val="21"/>
        </w:rPr>
        <w:t>9</w:t>
      </w:r>
      <w:r w:rsidRPr="00695AF5">
        <w:rPr>
          <w:rFonts w:hint="eastAsia"/>
          <w:sz w:val="21"/>
          <w:szCs w:val="21"/>
        </w:rPr>
        <w:t>日）</w:t>
      </w:r>
      <w:r w:rsidR="006350AF">
        <w:rPr>
          <w:rFonts w:hint="eastAsia"/>
          <w:sz w:val="21"/>
          <w:szCs w:val="21"/>
        </w:rPr>
        <w:t>即</w:t>
      </w:r>
      <w:r w:rsidRPr="00695AF5">
        <w:rPr>
          <w:sz w:val="21"/>
          <w:szCs w:val="21"/>
        </w:rPr>
        <w:t>奔</w:t>
      </w:r>
      <w:r w:rsidRPr="00695AF5">
        <w:rPr>
          <w:rFonts w:hint="eastAsia"/>
          <w:sz w:val="21"/>
          <w:szCs w:val="21"/>
        </w:rPr>
        <w:t>赴武汉指导和参与新冠肺炎的临床救治工作，最后一批撤离武汉（</w:t>
      </w:r>
      <w:r w:rsidRPr="00695AF5">
        <w:rPr>
          <w:rFonts w:hint="eastAsia"/>
          <w:sz w:val="21"/>
          <w:szCs w:val="21"/>
        </w:rPr>
        <w:t>6</w:t>
      </w:r>
      <w:r w:rsidRPr="00695AF5">
        <w:rPr>
          <w:rFonts w:hint="eastAsia"/>
          <w:sz w:val="21"/>
          <w:szCs w:val="21"/>
        </w:rPr>
        <w:t>月</w:t>
      </w:r>
      <w:r w:rsidRPr="00695AF5">
        <w:rPr>
          <w:rFonts w:hint="eastAsia"/>
          <w:sz w:val="21"/>
          <w:szCs w:val="21"/>
        </w:rPr>
        <w:t>15</w:t>
      </w:r>
      <w:r w:rsidRPr="00695AF5">
        <w:rPr>
          <w:rFonts w:hint="eastAsia"/>
          <w:sz w:val="21"/>
          <w:szCs w:val="21"/>
        </w:rPr>
        <w:t>日）。他</w:t>
      </w:r>
      <w:r w:rsidRPr="00695AF5">
        <w:rPr>
          <w:sz w:val="21"/>
          <w:szCs w:val="21"/>
        </w:rPr>
        <w:t>是</w:t>
      </w:r>
      <w:r w:rsidRPr="00695AF5">
        <w:rPr>
          <w:rFonts w:hint="eastAsia"/>
          <w:sz w:val="21"/>
          <w:szCs w:val="21"/>
        </w:rPr>
        <w:t>赴</w:t>
      </w:r>
      <w:r w:rsidR="006350AF">
        <w:rPr>
          <w:rFonts w:hint="eastAsia"/>
          <w:sz w:val="21"/>
          <w:szCs w:val="21"/>
        </w:rPr>
        <w:t>武</w:t>
      </w:r>
      <w:r w:rsidRPr="00695AF5">
        <w:rPr>
          <w:sz w:val="21"/>
          <w:szCs w:val="21"/>
        </w:rPr>
        <w:t>汉专家组中工作时间最长</w:t>
      </w:r>
      <w:r w:rsidRPr="00695AF5">
        <w:rPr>
          <w:rFonts w:hint="eastAsia"/>
          <w:sz w:val="21"/>
          <w:szCs w:val="21"/>
        </w:rPr>
        <w:t>的临床医生。在武汉期间，到医院开展发热门诊调查、诊治流程梳理、协助病例诊断治疗、重症巡查、指导隔离病房改造、</w:t>
      </w:r>
      <w:r w:rsidRPr="00695AF5">
        <w:rPr>
          <w:sz w:val="21"/>
          <w:szCs w:val="21"/>
        </w:rPr>
        <w:t>援鄂医疗队培训</w:t>
      </w:r>
      <w:r w:rsidRPr="00695AF5">
        <w:rPr>
          <w:rFonts w:hint="eastAsia"/>
          <w:sz w:val="21"/>
          <w:szCs w:val="21"/>
        </w:rPr>
        <w:t>和疫情研判等</w:t>
      </w:r>
      <w:r w:rsidR="00C8480F">
        <w:rPr>
          <w:rFonts w:hint="eastAsia"/>
          <w:sz w:val="21"/>
          <w:szCs w:val="21"/>
        </w:rPr>
        <w:t>工作</w:t>
      </w:r>
      <w:r w:rsidRPr="00695AF5">
        <w:rPr>
          <w:sz w:val="21"/>
          <w:szCs w:val="21"/>
        </w:rPr>
        <w:t>。</w:t>
      </w:r>
      <w:r w:rsidRPr="00695AF5">
        <w:rPr>
          <w:rFonts w:hint="eastAsia"/>
          <w:sz w:val="21"/>
          <w:szCs w:val="21"/>
        </w:rPr>
        <w:t>之后，</w:t>
      </w:r>
      <w:r w:rsidR="006350AF">
        <w:rPr>
          <w:rFonts w:hint="eastAsia"/>
          <w:sz w:val="21"/>
          <w:szCs w:val="21"/>
        </w:rPr>
        <w:t>他</w:t>
      </w:r>
      <w:r w:rsidRPr="00695AF5">
        <w:rPr>
          <w:rFonts w:hint="eastAsia"/>
          <w:sz w:val="21"/>
          <w:szCs w:val="21"/>
        </w:rPr>
        <w:t>又参与北京，新疆，云南，青岛新冠疫情的临床</w:t>
      </w:r>
      <w:r w:rsidRPr="00BB3E2F">
        <w:rPr>
          <w:rFonts w:asciiTheme="minorEastAsia" w:eastAsiaTheme="minorEastAsia" w:hAnsiTheme="minorEastAsia" w:hint="eastAsia"/>
          <w:sz w:val="21"/>
          <w:szCs w:val="21"/>
        </w:rPr>
        <w:t>处置。</w:t>
      </w:r>
      <w:r w:rsidRPr="00BB3E2F">
        <w:rPr>
          <w:rFonts w:asciiTheme="minorEastAsia" w:eastAsiaTheme="minorEastAsia" w:hAnsiTheme="minorEastAsia"/>
          <w:sz w:val="21"/>
          <w:szCs w:val="21"/>
        </w:rPr>
        <w:t>2020年3月5日，获得“全国卫生健康系统新冠肺炎疫情防控工作先进个人”</w:t>
      </w:r>
      <w:r w:rsidRPr="00695AF5">
        <w:rPr>
          <w:sz w:val="21"/>
          <w:szCs w:val="21"/>
        </w:rPr>
        <w:t>称号。</w:t>
      </w:r>
      <w:r w:rsidRPr="00695AF5">
        <w:rPr>
          <w:sz w:val="21"/>
          <w:szCs w:val="21"/>
        </w:rPr>
        <w:t> 9</w:t>
      </w:r>
      <w:r w:rsidRPr="00695AF5">
        <w:rPr>
          <w:sz w:val="21"/>
          <w:szCs w:val="21"/>
        </w:rPr>
        <w:t>月</w:t>
      </w:r>
      <w:r w:rsidRPr="00695AF5">
        <w:rPr>
          <w:sz w:val="21"/>
          <w:szCs w:val="21"/>
        </w:rPr>
        <w:t>8</w:t>
      </w:r>
      <w:r w:rsidRPr="00695AF5">
        <w:rPr>
          <w:sz w:val="21"/>
          <w:szCs w:val="21"/>
        </w:rPr>
        <w:t>日，被评为全国优秀共产党员</w:t>
      </w:r>
      <w:r w:rsidRPr="00695AF5">
        <w:rPr>
          <w:rFonts w:hint="eastAsia"/>
          <w:sz w:val="21"/>
          <w:szCs w:val="21"/>
        </w:rPr>
        <w:t>、</w:t>
      </w:r>
      <w:r w:rsidRPr="00695AF5">
        <w:rPr>
          <w:sz w:val="21"/>
          <w:szCs w:val="21"/>
        </w:rPr>
        <w:t>全国抗击新冠肺炎疫情先进个人。</w:t>
      </w:r>
    </w:p>
    <w:p w:rsidR="002F043A" w:rsidRDefault="002F043A" w:rsidP="002F043A">
      <w:pPr>
        <w:spacing w:after="120"/>
        <w:ind w:firstLine="0"/>
        <w:rPr>
          <w:u w:val="single"/>
        </w:rPr>
      </w:pPr>
      <w:r>
        <w:rPr>
          <w:rFonts w:hint="eastAsia"/>
          <w:u w:val="single"/>
        </w:rPr>
        <w:t xml:space="preserve">                   </w:t>
      </w:r>
    </w:p>
    <w:p w:rsidR="00BB1979" w:rsidRPr="002F043A" w:rsidRDefault="002F043A" w:rsidP="002F043A">
      <w:pPr>
        <w:autoSpaceDE w:val="0"/>
        <w:autoSpaceDN w:val="0"/>
        <w:spacing w:line="240" w:lineRule="auto"/>
        <w:ind w:left="780" w:hangingChars="477" w:hanging="780"/>
        <w:rPr>
          <w:color w:val="000000"/>
          <w:sz w:val="16"/>
          <w:szCs w:val="16"/>
        </w:rPr>
      </w:pPr>
      <w:r w:rsidRPr="002F043A">
        <w:rPr>
          <w:rFonts w:hint="eastAsia"/>
          <w:b/>
          <w:color w:val="000000"/>
          <w:sz w:val="16"/>
          <w:szCs w:val="16"/>
        </w:rPr>
        <w:t>引用格式</w:t>
      </w:r>
      <w:r>
        <w:rPr>
          <w:rFonts w:hint="eastAsia"/>
          <w:color w:val="000000"/>
          <w:sz w:val="16"/>
          <w:szCs w:val="16"/>
        </w:rPr>
        <w:t>：</w:t>
      </w:r>
      <w:r w:rsidRPr="002F043A">
        <w:rPr>
          <w:rFonts w:hint="eastAsia"/>
          <w:color w:val="000000"/>
          <w:sz w:val="16"/>
          <w:szCs w:val="16"/>
        </w:rPr>
        <w:t>梁晓峰</w:t>
      </w:r>
      <w:r>
        <w:rPr>
          <w:rFonts w:hint="eastAsia"/>
          <w:color w:val="000000"/>
          <w:sz w:val="16"/>
          <w:szCs w:val="16"/>
        </w:rPr>
        <w:t xml:space="preserve">, </w:t>
      </w:r>
      <w:r w:rsidRPr="002F043A">
        <w:rPr>
          <w:rFonts w:hint="eastAsia"/>
          <w:color w:val="000000"/>
          <w:sz w:val="16"/>
          <w:szCs w:val="16"/>
        </w:rPr>
        <w:t>伊赫亚</w:t>
      </w:r>
      <w:r w:rsidRPr="002F043A">
        <w:rPr>
          <w:rFonts w:hint="eastAsia"/>
          <w:color w:val="000000"/>
          <w:sz w:val="16"/>
          <w:szCs w:val="16"/>
        </w:rPr>
        <w:t xml:space="preserve">. </w:t>
      </w:r>
      <w:r w:rsidRPr="002F043A">
        <w:rPr>
          <w:rFonts w:hint="eastAsia"/>
          <w:color w:val="000000"/>
          <w:sz w:val="16"/>
          <w:szCs w:val="16"/>
        </w:rPr>
        <w:t>封面说明</w:t>
      </w:r>
      <w:r>
        <w:rPr>
          <w:color w:val="000000"/>
          <w:sz w:val="16"/>
          <w:szCs w:val="16"/>
        </w:rPr>
        <w:t>——</w:t>
      </w:r>
      <w:r w:rsidRPr="002F043A">
        <w:rPr>
          <w:color w:val="000000"/>
          <w:sz w:val="16"/>
          <w:szCs w:val="16"/>
        </w:rPr>
        <w:t>蒋荣猛</w:t>
      </w:r>
      <w:r w:rsidRPr="002F043A">
        <w:rPr>
          <w:rFonts w:hint="eastAsia"/>
          <w:color w:val="000000"/>
          <w:sz w:val="16"/>
          <w:szCs w:val="16"/>
        </w:rPr>
        <w:t>主任医师在武汉救治新冠病毒肺炎患者</w:t>
      </w:r>
      <w:r>
        <w:rPr>
          <w:rFonts w:hint="eastAsia"/>
          <w:color w:val="000000"/>
          <w:sz w:val="16"/>
          <w:szCs w:val="16"/>
        </w:rPr>
        <w:t xml:space="preserve">[J]. </w:t>
      </w:r>
      <w:r w:rsidRPr="002F043A">
        <w:rPr>
          <w:rFonts w:hint="eastAsia"/>
          <w:color w:val="000000"/>
          <w:sz w:val="16"/>
          <w:szCs w:val="16"/>
        </w:rPr>
        <w:t>全球变化数据学报</w:t>
      </w:r>
      <w:r>
        <w:rPr>
          <w:rFonts w:hint="eastAsia"/>
          <w:color w:val="000000"/>
          <w:sz w:val="16"/>
          <w:szCs w:val="16"/>
        </w:rPr>
        <w:t xml:space="preserve">, </w:t>
      </w:r>
      <w:r w:rsidRPr="002F043A">
        <w:rPr>
          <w:rFonts w:hint="eastAsia"/>
          <w:color w:val="000000"/>
          <w:sz w:val="16"/>
          <w:szCs w:val="16"/>
        </w:rPr>
        <w:t>2020</w:t>
      </w:r>
      <w:r>
        <w:rPr>
          <w:rFonts w:hint="eastAsia"/>
          <w:color w:val="000000"/>
          <w:sz w:val="16"/>
          <w:szCs w:val="16"/>
        </w:rPr>
        <w:t xml:space="preserve">, 4(4): </w:t>
      </w:r>
      <w:proofErr w:type="gramStart"/>
      <w:r>
        <w:rPr>
          <w:rFonts w:hint="eastAsia"/>
          <w:color w:val="000000"/>
          <w:sz w:val="16"/>
          <w:szCs w:val="16"/>
        </w:rPr>
        <w:t>417.</w:t>
      </w:r>
      <w:r w:rsidRPr="002F043A">
        <w:rPr>
          <w:sz w:val="16"/>
          <w:szCs w:val="16"/>
        </w:rPr>
        <w:t xml:space="preserve"> </w:t>
      </w:r>
      <w:hyperlink r:id="rId10" w:history="1">
        <w:r w:rsidRPr="002F043A">
          <w:rPr>
            <w:color w:val="000000"/>
            <w:sz w:val="16"/>
            <w:szCs w:val="16"/>
          </w:rPr>
          <w:t>https://doi.org/10.3974/</w:t>
        </w:r>
      </w:hyperlink>
      <w:r w:rsidRPr="002F043A">
        <w:rPr>
          <w:color w:val="000000"/>
          <w:sz w:val="16"/>
          <w:szCs w:val="16"/>
        </w:rPr>
        <w:t>geodp.20</w:t>
      </w:r>
      <w:r w:rsidRPr="002F043A">
        <w:rPr>
          <w:rFonts w:hint="eastAsia"/>
          <w:color w:val="000000"/>
          <w:sz w:val="16"/>
          <w:szCs w:val="16"/>
        </w:rPr>
        <w:t>20</w:t>
      </w:r>
      <w:r w:rsidRPr="002F043A">
        <w:rPr>
          <w:color w:val="000000"/>
          <w:sz w:val="16"/>
          <w:szCs w:val="16"/>
        </w:rPr>
        <w:t>.0</w:t>
      </w:r>
      <w:r w:rsidRPr="002F043A">
        <w:rPr>
          <w:rFonts w:hint="eastAsia"/>
          <w:color w:val="000000"/>
          <w:sz w:val="16"/>
          <w:szCs w:val="16"/>
        </w:rPr>
        <w:t>4</w:t>
      </w:r>
      <w:r w:rsidRPr="002F043A">
        <w:rPr>
          <w:color w:val="000000"/>
          <w:sz w:val="16"/>
          <w:szCs w:val="16"/>
        </w:rPr>
        <w:t>.</w:t>
      </w:r>
      <w:r w:rsidRPr="002F043A">
        <w:rPr>
          <w:rFonts w:hint="eastAsia"/>
          <w:color w:val="000000"/>
          <w:sz w:val="16"/>
          <w:szCs w:val="16"/>
        </w:rPr>
        <w:t>16.</w:t>
      </w:r>
      <w:proofErr w:type="gramEnd"/>
    </w:p>
    <w:sectPr w:rsidR="00BB1979" w:rsidRPr="002F043A" w:rsidSect="00C90AB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9979" w:h="14181" w:code="149"/>
      <w:pgMar w:top="851" w:right="1021" w:bottom="567" w:left="1276" w:header="567" w:footer="227" w:gutter="0"/>
      <w:pgNumType w:start="1"/>
      <w:cols w:space="425"/>
      <w:titlePg/>
      <w:docGrid w:type="linesAndChars" w:linePitch="312" w:charSpace="58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4FD1" w:rsidRDefault="00304FD1">
      <w:r>
        <w:separator/>
      </w:r>
    </w:p>
  </w:endnote>
  <w:endnote w:type="continuationSeparator" w:id="0">
    <w:p w:rsidR="00304FD1" w:rsidRDefault="00304F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书宋_GBK">
    <w:panose1 w:val="02000000000000000000"/>
    <w:charset w:val="86"/>
    <w:family w:val="auto"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书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方正黑体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160B" w:rsidRDefault="0023160B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6921" w:rsidRDefault="006B6921">
    <w:pPr>
      <w:pStyle w:val="a5"/>
      <w:spacing w:after="120"/>
      <w:rPr>
        <w:sz w:val="17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6921" w:rsidRDefault="006B6921">
    <w:pPr>
      <w:autoSpaceDE w:val="0"/>
      <w:autoSpaceDN w:val="0"/>
      <w:spacing w:line="240" w:lineRule="auto"/>
      <w:ind w:left="616" w:hanging="616"/>
      <w:rPr>
        <w:sz w:val="16"/>
      </w:rPr>
    </w:pPr>
  </w:p>
  <w:p w:rsidR="006B6921" w:rsidRDefault="006B6921">
    <w:pPr>
      <w:pStyle w:val="a5"/>
      <w:tabs>
        <w:tab w:val="clear" w:pos="4153"/>
        <w:tab w:val="clear" w:pos="8306"/>
        <w:tab w:val="center" w:pos="7382"/>
      </w:tabs>
      <w:spacing w:before="120" w:after="120"/>
      <w:ind w:firstLine="0"/>
    </w:pPr>
    <w:r>
      <w:rPr>
        <w:rFonts w:hint="eastAsia"/>
        <w:b/>
        <w:sz w:val="16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4FD1" w:rsidRDefault="00304FD1">
      <w:pPr>
        <w:pStyle w:val="a5"/>
      </w:pPr>
    </w:p>
  </w:footnote>
  <w:footnote w:type="continuationSeparator" w:id="0">
    <w:p w:rsidR="00304FD1" w:rsidRDefault="00304F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6921" w:rsidRDefault="007320A1">
    <w:pPr>
      <w:pStyle w:val="a4"/>
      <w:pBdr>
        <w:bottom w:val="single" w:sz="4" w:space="1" w:color="auto"/>
      </w:pBdr>
      <w:tabs>
        <w:tab w:val="clear" w:pos="4153"/>
        <w:tab w:val="clear" w:pos="8306"/>
        <w:tab w:val="center" w:pos="3972"/>
        <w:tab w:val="right" w:pos="7938"/>
      </w:tabs>
      <w:spacing w:before="240" w:after="120" w:line="288" w:lineRule="auto"/>
      <w:ind w:left="113" w:hanging="113"/>
      <w:jc w:val="both"/>
      <w:rPr>
        <w:iCs/>
        <w:sz w:val="16"/>
      </w:rPr>
    </w:pPr>
    <w:r>
      <w:rPr>
        <w:rStyle w:val="a6"/>
        <w:sz w:val="17"/>
      </w:rPr>
      <w:fldChar w:fldCharType="begin"/>
    </w:r>
    <w:r w:rsidR="006B6921">
      <w:rPr>
        <w:rStyle w:val="a6"/>
        <w:sz w:val="17"/>
      </w:rPr>
      <w:instrText xml:space="preserve"> PAGE </w:instrText>
    </w:r>
    <w:r>
      <w:rPr>
        <w:rStyle w:val="a6"/>
        <w:sz w:val="17"/>
      </w:rPr>
      <w:fldChar w:fldCharType="separate"/>
    </w:r>
    <w:r w:rsidR="00F06051">
      <w:rPr>
        <w:rStyle w:val="a6"/>
        <w:noProof/>
        <w:sz w:val="17"/>
      </w:rPr>
      <w:t>2</w:t>
    </w:r>
    <w:r>
      <w:rPr>
        <w:rStyle w:val="a6"/>
        <w:sz w:val="17"/>
      </w:rPr>
      <w:fldChar w:fldCharType="end"/>
    </w:r>
    <w:r w:rsidR="006B6921">
      <w:rPr>
        <w:rStyle w:val="a6"/>
        <w:rFonts w:hint="eastAsia"/>
        <w:sz w:val="17"/>
      </w:rPr>
      <w:tab/>
      <w:t xml:space="preserve">                                    </w:t>
    </w:r>
    <w:r w:rsidR="006B6921">
      <w:rPr>
        <w:rFonts w:hint="eastAsia"/>
        <w:iCs/>
        <w:spacing w:val="20"/>
        <w:kern w:val="0"/>
        <w:sz w:val="17"/>
        <w:szCs w:val="28"/>
      </w:rPr>
      <w:t>全球变化数据学报</w:t>
    </w:r>
    <w:r w:rsidR="006B6921">
      <w:rPr>
        <w:rFonts w:hint="eastAsia"/>
        <w:iCs/>
        <w:spacing w:val="20"/>
        <w:kern w:val="0"/>
        <w:sz w:val="17"/>
        <w:szCs w:val="28"/>
      </w:rPr>
      <w:t xml:space="preserve">                    </w:t>
    </w:r>
    <w:r w:rsidR="006B6921">
      <w:rPr>
        <w:rFonts w:hint="eastAsia"/>
        <w:iCs/>
        <w:color w:val="000000"/>
        <w:sz w:val="17"/>
      </w:rPr>
      <w:t>第</w:t>
    </w:r>
    <w:r w:rsidR="006B6921">
      <w:rPr>
        <w:rStyle w:val="a6"/>
        <w:rFonts w:hint="eastAsia"/>
        <w:color w:val="000000"/>
        <w:sz w:val="17"/>
      </w:rPr>
      <w:t>1</w:t>
    </w:r>
    <w:r w:rsidR="006B6921">
      <w:rPr>
        <w:rFonts w:hint="eastAsia"/>
        <w:iCs/>
        <w:color w:val="000000"/>
        <w:sz w:val="17"/>
      </w:rPr>
      <w:t>卷</w:t>
    </w:r>
  </w:p>
  <w:p w:rsidR="006B6921" w:rsidRDefault="006B6921">
    <w:pPr>
      <w:pStyle w:val="a4"/>
      <w:pBdr>
        <w:bottom w:val="none" w:sz="0" w:space="0" w:color="auto"/>
      </w:pBdr>
      <w:rPr>
        <w:sz w:val="1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6921" w:rsidRDefault="006B6921">
    <w:pPr>
      <w:pStyle w:val="a4"/>
      <w:pBdr>
        <w:bottom w:val="single" w:sz="4" w:space="1" w:color="auto"/>
      </w:pBdr>
      <w:tabs>
        <w:tab w:val="clear" w:pos="4153"/>
        <w:tab w:val="clear" w:pos="8306"/>
        <w:tab w:val="center" w:pos="4111"/>
        <w:tab w:val="right" w:pos="7938"/>
      </w:tabs>
      <w:spacing w:before="240" w:after="120" w:line="288" w:lineRule="auto"/>
      <w:ind w:firstLine="0"/>
      <w:jc w:val="both"/>
      <w:rPr>
        <w:sz w:val="16"/>
      </w:rPr>
    </w:pPr>
  </w:p>
  <w:p w:rsidR="006B6921" w:rsidRDefault="006B6921">
    <w:pPr>
      <w:pStyle w:val="a4"/>
      <w:pBdr>
        <w:bottom w:val="none" w:sz="0" w:space="0" w:color="auto"/>
      </w:pBdr>
      <w:rPr>
        <w:sz w:val="1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6921" w:rsidRDefault="006B6921">
    <w:pPr>
      <w:pStyle w:val="a4"/>
      <w:pBdr>
        <w:bottom w:val="none" w:sz="0" w:space="0" w:color="auto"/>
      </w:pBdr>
      <w:tabs>
        <w:tab w:val="clear" w:pos="4153"/>
        <w:tab w:val="clear" w:pos="8306"/>
        <w:tab w:val="left" w:pos="-4758"/>
        <w:tab w:val="center" w:pos="4200"/>
        <w:tab w:val="right" w:pos="7937"/>
        <w:tab w:val="right" w:pos="9552"/>
      </w:tabs>
      <w:spacing w:line="240" w:lineRule="exact"/>
      <w:ind w:left="60" w:firstLine="0"/>
      <w:jc w:val="both"/>
      <w:rPr>
        <w:sz w:val="17"/>
      </w:rPr>
    </w:pPr>
    <w:r>
      <w:rPr>
        <w:rFonts w:hint="eastAsia"/>
        <w:sz w:val="17"/>
      </w:rPr>
      <w:t>第</w:t>
    </w:r>
    <w:r w:rsidR="00BE23AA">
      <w:rPr>
        <w:rFonts w:hint="eastAsia"/>
        <w:sz w:val="17"/>
      </w:rPr>
      <w:t>4</w:t>
    </w:r>
    <w:r>
      <w:rPr>
        <w:rFonts w:hint="eastAsia"/>
        <w:sz w:val="17"/>
      </w:rPr>
      <w:t>卷</w:t>
    </w:r>
    <w:r>
      <w:rPr>
        <w:rFonts w:hint="eastAsia"/>
        <w:sz w:val="17"/>
      </w:rPr>
      <w:t xml:space="preserve"> </w:t>
    </w:r>
    <w:r>
      <w:rPr>
        <w:rFonts w:hint="eastAsia"/>
        <w:sz w:val="17"/>
      </w:rPr>
      <w:t>第</w:t>
    </w:r>
    <w:r w:rsidR="00BE23AA">
      <w:rPr>
        <w:rFonts w:hint="eastAsia"/>
        <w:sz w:val="17"/>
      </w:rPr>
      <w:t>4</w:t>
    </w:r>
    <w:r>
      <w:rPr>
        <w:rFonts w:hint="eastAsia"/>
        <w:sz w:val="17"/>
      </w:rPr>
      <w:t>期</w:t>
    </w:r>
    <w:r>
      <w:rPr>
        <w:rFonts w:hint="eastAsia"/>
      </w:rPr>
      <w:tab/>
    </w:r>
    <w:r>
      <w:rPr>
        <w:rFonts w:hint="eastAsia"/>
        <w:iCs/>
        <w:spacing w:val="20"/>
        <w:kern w:val="0"/>
        <w:sz w:val="17"/>
        <w:szCs w:val="28"/>
      </w:rPr>
      <w:t>全球变化数据学报</w:t>
    </w:r>
    <w:r>
      <w:rPr>
        <w:rFonts w:hint="eastAsia"/>
      </w:rPr>
      <w:tab/>
    </w:r>
    <w:r>
      <w:rPr>
        <w:rFonts w:hint="eastAsia"/>
        <w:sz w:val="17"/>
      </w:rPr>
      <w:t xml:space="preserve">Vol. </w:t>
    </w:r>
    <w:r w:rsidR="00BE23AA">
      <w:rPr>
        <w:rFonts w:hint="eastAsia"/>
        <w:sz w:val="17"/>
      </w:rPr>
      <w:t>4</w:t>
    </w:r>
    <w:r>
      <w:rPr>
        <w:rFonts w:hint="eastAsia"/>
        <w:sz w:val="17"/>
      </w:rPr>
      <w:t xml:space="preserve"> No.</w:t>
    </w:r>
    <w:r w:rsidR="00BE23AA">
      <w:rPr>
        <w:rFonts w:hint="eastAsia"/>
        <w:sz w:val="17"/>
      </w:rPr>
      <w:t>4</w:t>
    </w:r>
  </w:p>
  <w:p w:rsidR="006B6921" w:rsidRDefault="00304FD1">
    <w:pPr>
      <w:pStyle w:val="a4"/>
      <w:pBdr>
        <w:bottom w:val="single" w:sz="4" w:space="1" w:color="auto"/>
      </w:pBdr>
      <w:tabs>
        <w:tab w:val="clear" w:pos="4153"/>
        <w:tab w:val="clear" w:pos="8306"/>
        <w:tab w:val="center" w:pos="4200"/>
        <w:tab w:val="right" w:pos="7872"/>
        <w:tab w:val="right" w:pos="9438"/>
        <w:tab w:val="right" w:pos="9744"/>
      </w:tabs>
      <w:spacing w:after="160" w:line="312" w:lineRule="auto"/>
      <w:ind w:left="60" w:firstLineChars="72" w:firstLine="144"/>
      <w:jc w:val="both"/>
      <w:rPr>
        <w:b/>
        <w:bCs/>
        <w:i/>
        <w:iCs/>
        <w:w w:val="130"/>
        <w:sz w:val="17"/>
      </w:rPr>
    </w:pPr>
    <w:r>
      <w:rPr>
        <w:noProof/>
        <w:sz w:val="20"/>
      </w:rPr>
      <w:pict>
        <v:line id="Line 23" o:spid="_x0000_s2049" style="position:absolute;left:0;text-align:left;z-index:251657728;visibility:visible;mso-wrap-distance-top:-6e-5mm;mso-wrap-distance-bottom:-6e-5mm" from="1.6pt,18.95pt" to="398.45pt,18.95pt" strokeweight=".5pt"/>
      </w:pict>
    </w:r>
    <w:r w:rsidR="006B6921">
      <w:rPr>
        <w:rFonts w:hint="eastAsia"/>
        <w:sz w:val="17"/>
        <w:lang w:val="en-GB"/>
      </w:rPr>
      <w:t>20</w:t>
    </w:r>
    <w:r w:rsidR="00BE23AA">
      <w:rPr>
        <w:rFonts w:hint="eastAsia"/>
        <w:sz w:val="17"/>
        <w:lang w:val="en-GB"/>
      </w:rPr>
      <w:t>20</w:t>
    </w:r>
    <w:r w:rsidR="006B6921">
      <w:rPr>
        <w:rFonts w:hint="eastAsia"/>
        <w:sz w:val="17"/>
      </w:rPr>
      <w:t>年</w:t>
    </w:r>
    <w:r w:rsidR="00BE23AA">
      <w:rPr>
        <w:rFonts w:hint="eastAsia"/>
        <w:sz w:val="17"/>
      </w:rPr>
      <w:t>12</w:t>
    </w:r>
    <w:r w:rsidR="006B6921">
      <w:rPr>
        <w:rFonts w:hint="eastAsia"/>
        <w:sz w:val="17"/>
        <w:lang w:val="en-GB"/>
      </w:rPr>
      <w:t>月</w:t>
    </w:r>
    <w:r w:rsidR="006B6921">
      <w:rPr>
        <w:rFonts w:hint="eastAsia"/>
        <w:lang w:val="en-GB"/>
      </w:rPr>
      <w:tab/>
    </w:r>
    <w:r w:rsidR="006B6921">
      <w:rPr>
        <w:rFonts w:eastAsia="微软雅黑"/>
        <w:color w:val="000000"/>
        <w:sz w:val="16"/>
        <w:szCs w:val="20"/>
      </w:rPr>
      <w:t>Journal of Global Change Data &amp;</w:t>
    </w:r>
    <w:r w:rsidR="006B6921">
      <w:rPr>
        <w:rFonts w:eastAsia="微软雅黑" w:hint="eastAsia"/>
        <w:color w:val="000000"/>
        <w:sz w:val="16"/>
        <w:szCs w:val="20"/>
      </w:rPr>
      <w:t> </w:t>
    </w:r>
    <w:r w:rsidR="006B6921">
      <w:rPr>
        <w:rFonts w:eastAsia="微软雅黑"/>
        <w:color w:val="000000"/>
        <w:sz w:val="16"/>
        <w:szCs w:val="20"/>
      </w:rPr>
      <w:t>Discovery</w:t>
    </w:r>
    <w:r w:rsidR="006B6921">
      <w:rPr>
        <w:rFonts w:hint="eastAsia"/>
        <w:lang w:val="en-GB"/>
      </w:rPr>
      <w:tab/>
    </w:r>
    <w:r w:rsidR="00BE23AA">
      <w:rPr>
        <w:rFonts w:hint="eastAsia"/>
        <w:sz w:val="17"/>
        <w:lang w:val="en-GB"/>
      </w:rPr>
      <w:t>Dec</w:t>
    </w:r>
    <w:r w:rsidR="006B6921">
      <w:rPr>
        <w:rFonts w:hint="eastAsia"/>
        <w:sz w:val="17"/>
        <w:lang w:val="en-GB"/>
      </w:rPr>
      <w:t>.</w:t>
    </w:r>
    <w:r w:rsidR="006B6921">
      <w:rPr>
        <w:rFonts w:hint="eastAsia"/>
        <w:sz w:val="17"/>
      </w:rPr>
      <w:t xml:space="preserve"> 20</w:t>
    </w:r>
    <w:r w:rsidR="00BE23AA">
      <w:rPr>
        <w:rFonts w:hint="eastAsia"/>
        <w:sz w:val="17"/>
      </w:rPr>
      <w:t>20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4B0F7A"/>
    <w:multiLevelType w:val="hybridMultilevel"/>
    <w:tmpl w:val="DD0A8AC8"/>
    <w:lvl w:ilvl="0" w:tplc="C08C4ADE">
      <w:start w:val="1"/>
      <w:numFmt w:val="decimal"/>
      <w:lvlText w:val="[%1]"/>
      <w:lvlJc w:val="right"/>
      <w:pPr>
        <w:tabs>
          <w:tab w:val="num" w:pos="397"/>
        </w:tabs>
        <w:ind w:left="397" w:hanging="113"/>
      </w:pPr>
      <w:rPr>
        <w:rFonts w:ascii="Times New Roman" w:hAnsi="Times New Roman" w:cs="Times New Roman" w:hint="eastAsia"/>
        <w:color w:val="auto"/>
      </w:rPr>
    </w:lvl>
    <w:lvl w:ilvl="1" w:tplc="B316E3D4">
      <w:start w:val="1"/>
      <w:numFmt w:val="lowerLetter"/>
      <w:pStyle w:val="a"/>
      <w:lvlText w:val="%2)"/>
      <w:lvlJc w:val="left"/>
      <w:pPr>
        <w:tabs>
          <w:tab w:val="num" w:pos="840"/>
        </w:tabs>
        <w:ind w:left="840" w:hanging="420"/>
      </w:pPr>
      <w:rPr>
        <w:rFonts w:ascii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ascii="Times New Roman" w:hAnsi="Times New Roman" w:cs="Times New Roman"/>
      </w:rPr>
    </w:lvl>
    <w:lvl w:ilvl="4" w:tplc="04090019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ascii="Times New Roman" w:hAnsi="Times New Roman" w:cs="Times New Roman"/>
      </w:rPr>
    </w:lvl>
    <w:lvl w:ilvl="7" w:tplc="04090019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ascii="Times New Roman" w:hAnsi="Times New Roman" w:cs="Times New Roman"/>
      </w:rPr>
    </w:lvl>
  </w:abstractNum>
  <w:abstractNum w:abstractNumId="1">
    <w:nsid w:val="77AB3C3A"/>
    <w:multiLevelType w:val="hybridMultilevel"/>
    <w:tmpl w:val="9716C0CA"/>
    <w:lvl w:ilvl="0" w:tplc="FAD41D98">
      <w:start w:val="1"/>
      <w:numFmt w:val="decimal"/>
      <w:lvlText w:val="[%1]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8"/>
  <w:bordersDoNotSurroundHeader/>
  <w:bordersDoNotSurroundFooter/>
  <w:proofState w:spelling="clean" w:grammar="clean"/>
  <w:attachedTemplate r:id="rId1"/>
  <w:defaultTabStop w:val="425"/>
  <w:autoHyphenation/>
  <w:hyphenationZone w:val="357"/>
  <w:doNotHyphenateCaps/>
  <w:evenAndOddHeaders/>
  <w:drawingGridHorizontalSpacing w:val="6"/>
  <w:drawingGridVerticalSpacing w:val="6"/>
  <w:displayHorizontalDrawingGridEvery w:val="0"/>
  <w:displayVerticalDrawingGridEvery w:val="2"/>
  <w:characterSpacingControl w:val="compressPunctuation"/>
  <w:hdrShapeDefaults>
    <o:shapedefaults v:ext="edit" spidmax="2050">
      <o:colormru v:ext="edit" colors="#0cf,#73e4ff,#79e5ff,#81e7ff,#a7eeff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A39B7"/>
    <w:rsid w:val="000176C7"/>
    <w:rsid w:val="00077CB8"/>
    <w:rsid w:val="000849C2"/>
    <w:rsid w:val="00090418"/>
    <w:rsid w:val="000A6C28"/>
    <w:rsid w:val="000B4FD2"/>
    <w:rsid w:val="000D78A5"/>
    <w:rsid w:val="0010033B"/>
    <w:rsid w:val="001647B7"/>
    <w:rsid w:val="00173F85"/>
    <w:rsid w:val="0023160B"/>
    <w:rsid w:val="00277563"/>
    <w:rsid w:val="002F043A"/>
    <w:rsid w:val="00304FD1"/>
    <w:rsid w:val="003C201D"/>
    <w:rsid w:val="003C4CBF"/>
    <w:rsid w:val="00452AA1"/>
    <w:rsid w:val="00466455"/>
    <w:rsid w:val="0048015B"/>
    <w:rsid w:val="004F3899"/>
    <w:rsid w:val="00540F63"/>
    <w:rsid w:val="005B5EAB"/>
    <w:rsid w:val="005C01CA"/>
    <w:rsid w:val="006350AF"/>
    <w:rsid w:val="00641644"/>
    <w:rsid w:val="0066264E"/>
    <w:rsid w:val="0066440C"/>
    <w:rsid w:val="006B6921"/>
    <w:rsid w:val="007320A1"/>
    <w:rsid w:val="008372BA"/>
    <w:rsid w:val="008377FE"/>
    <w:rsid w:val="00856809"/>
    <w:rsid w:val="00861BFB"/>
    <w:rsid w:val="00891ADF"/>
    <w:rsid w:val="008F1163"/>
    <w:rsid w:val="00904210"/>
    <w:rsid w:val="00916356"/>
    <w:rsid w:val="00A007D8"/>
    <w:rsid w:val="00A9505B"/>
    <w:rsid w:val="00AC43C6"/>
    <w:rsid w:val="00B30709"/>
    <w:rsid w:val="00B55788"/>
    <w:rsid w:val="00B617BE"/>
    <w:rsid w:val="00B66666"/>
    <w:rsid w:val="00B8309E"/>
    <w:rsid w:val="00BB133B"/>
    <w:rsid w:val="00BB1979"/>
    <w:rsid w:val="00BB3E2F"/>
    <w:rsid w:val="00BC02AF"/>
    <w:rsid w:val="00BD5BC5"/>
    <w:rsid w:val="00BE23AA"/>
    <w:rsid w:val="00C8480F"/>
    <w:rsid w:val="00C86152"/>
    <w:rsid w:val="00C90AB5"/>
    <w:rsid w:val="00CA39B7"/>
    <w:rsid w:val="00D9403A"/>
    <w:rsid w:val="00DE49F8"/>
    <w:rsid w:val="00E431F7"/>
    <w:rsid w:val="00ED59FC"/>
    <w:rsid w:val="00F06051"/>
    <w:rsid w:val="00F85958"/>
    <w:rsid w:val="00FF3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cf,#73e4ff,#79e5ff,#81e7ff,#a7eeff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6264E"/>
    <w:pPr>
      <w:widowControl w:val="0"/>
      <w:adjustRightInd w:val="0"/>
      <w:snapToGrid w:val="0"/>
      <w:spacing w:line="266" w:lineRule="auto"/>
      <w:ind w:firstLine="425"/>
      <w:jc w:val="both"/>
    </w:pPr>
    <w:rPr>
      <w:rFonts w:eastAsia="方正书宋_GBK"/>
      <w:kern w:val="2"/>
      <w:szCs w:val="24"/>
    </w:rPr>
  </w:style>
  <w:style w:type="paragraph" w:styleId="1">
    <w:name w:val="heading 1"/>
    <w:aliases w:val="Heading 1"/>
    <w:basedOn w:val="a0"/>
    <w:next w:val="a0"/>
    <w:qFormat/>
    <w:rsid w:val="0066264E"/>
    <w:pPr>
      <w:keepNext/>
      <w:keepLines/>
      <w:spacing w:before="760" w:after="280"/>
      <w:ind w:firstLine="0"/>
      <w:outlineLvl w:val="0"/>
    </w:pPr>
    <w:rPr>
      <w:b/>
      <w:bCs/>
      <w:kern w:val="44"/>
      <w:sz w:val="36"/>
      <w:szCs w:val="44"/>
    </w:rPr>
  </w:style>
  <w:style w:type="paragraph" w:styleId="2">
    <w:name w:val="heading 2"/>
    <w:basedOn w:val="a0"/>
    <w:next w:val="a0"/>
    <w:qFormat/>
    <w:rsid w:val="0066264E"/>
    <w:pPr>
      <w:keepNext/>
      <w:keepLines/>
      <w:spacing w:before="260" w:after="120"/>
      <w:ind w:firstLine="0"/>
      <w:outlineLvl w:val="1"/>
    </w:pPr>
    <w:rPr>
      <w:rFonts w:ascii="Arial" w:hAnsi="Arial"/>
      <w:bCs/>
      <w:sz w:val="22"/>
      <w:szCs w:val="32"/>
    </w:rPr>
  </w:style>
  <w:style w:type="paragraph" w:styleId="3">
    <w:name w:val="heading 3"/>
    <w:basedOn w:val="a0"/>
    <w:next w:val="a0"/>
    <w:qFormat/>
    <w:rsid w:val="0066264E"/>
    <w:pPr>
      <w:keepNext/>
      <w:keepLines/>
      <w:spacing w:before="160" w:after="160"/>
      <w:ind w:firstLine="0"/>
      <w:outlineLvl w:val="2"/>
    </w:pPr>
    <w:rPr>
      <w:rFonts w:eastAsia="方正书宋简体"/>
      <w:bCs/>
      <w:sz w:val="23"/>
      <w:szCs w:val="32"/>
    </w:rPr>
  </w:style>
  <w:style w:type="paragraph" w:styleId="4">
    <w:name w:val="heading 4"/>
    <w:basedOn w:val="a0"/>
    <w:next w:val="a0"/>
    <w:qFormat/>
    <w:rsid w:val="0066264E"/>
    <w:pPr>
      <w:keepNext/>
      <w:spacing w:line="257" w:lineRule="auto"/>
      <w:ind w:firstLine="0"/>
      <w:jc w:val="left"/>
      <w:outlineLvl w:val="3"/>
    </w:pPr>
    <w:rPr>
      <w:i/>
      <w:color w:val="000000"/>
      <w:sz w:val="18"/>
    </w:rPr>
  </w:style>
  <w:style w:type="paragraph" w:styleId="5">
    <w:name w:val="heading 5"/>
    <w:basedOn w:val="a0"/>
    <w:next w:val="a0"/>
    <w:qFormat/>
    <w:rsid w:val="0066264E"/>
    <w:pPr>
      <w:keepNext/>
      <w:keepLines/>
      <w:spacing w:before="280"/>
      <w:ind w:firstLine="0"/>
      <w:outlineLvl w:val="4"/>
    </w:pPr>
    <w:rPr>
      <w:rFonts w:eastAsia="黑体"/>
      <w:bCs/>
      <w:szCs w:val="28"/>
    </w:rPr>
  </w:style>
  <w:style w:type="paragraph" w:styleId="7">
    <w:name w:val="heading 7"/>
    <w:basedOn w:val="a0"/>
    <w:next w:val="a0"/>
    <w:qFormat/>
    <w:rsid w:val="0066264E"/>
    <w:pPr>
      <w:keepNext/>
      <w:adjustRightInd/>
      <w:snapToGrid/>
      <w:spacing w:line="240" w:lineRule="auto"/>
      <w:ind w:firstLine="0"/>
      <w:outlineLvl w:val="6"/>
    </w:pPr>
    <w:rPr>
      <w:rFonts w:ascii="Microsoft Sans Serif" w:hAnsi="Microsoft Sans Serif" w:cs="Microsoft Sans Serif"/>
      <w:b/>
      <w:bCs/>
      <w:color w:val="000000"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semiHidden/>
    <w:rsid w:val="0066264E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a5">
    <w:name w:val="footer"/>
    <w:basedOn w:val="a0"/>
    <w:semiHidden/>
    <w:rsid w:val="0066264E"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character" w:styleId="a6">
    <w:name w:val="page number"/>
    <w:basedOn w:val="a1"/>
    <w:semiHidden/>
    <w:rsid w:val="0066264E"/>
  </w:style>
  <w:style w:type="paragraph" w:styleId="a7">
    <w:name w:val="table of figures"/>
    <w:basedOn w:val="a0"/>
    <w:next w:val="a0"/>
    <w:semiHidden/>
    <w:rsid w:val="0066264E"/>
    <w:pPr>
      <w:spacing w:line="248" w:lineRule="exact"/>
      <w:ind w:left="227" w:hanging="227"/>
    </w:pPr>
    <w:rPr>
      <w:sz w:val="17"/>
    </w:rPr>
  </w:style>
  <w:style w:type="paragraph" w:customStyle="1" w:styleId="10">
    <w:name w:val="样式1"/>
    <w:basedOn w:val="a0"/>
    <w:rsid w:val="0066264E"/>
    <w:pPr>
      <w:ind w:left="199" w:hanging="199"/>
    </w:pPr>
    <w:rPr>
      <w:rFonts w:ascii="Arial" w:hAnsi="Arial"/>
      <w:sz w:val="16"/>
    </w:rPr>
  </w:style>
  <w:style w:type="paragraph" w:customStyle="1" w:styleId="20">
    <w:name w:val="样式2"/>
    <w:basedOn w:val="a0"/>
    <w:rsid w:val="0066264E"/>
    <w:pPr>
      <w:spacing w:before="40" w:after="40"/>
      <w:ind w:firstLine="0"/>
    </w:pPr>
    <w:rPr>
      <w:rFonts w:ascii="Arial" w:hAnsi="Arial"/>
      <w:sz w:val="16"/>
    </w:rPr>
  </w:style>
  <w:style w:type="paragraph" w:customStyle="1" w:styleId="30">
    <w:name w:val="样式3"/>
    <w:basedOn w:val="a0"/>
    <w:rsid w:val="0066264E"/>
    <w:pPr>
      <w:ind w:firstLine="0"/>
    </w:pPr>
    <w:rPr>
      <w:rFonts w:ascii="Arial" w:hAnsi="Arial"/>
      <w:sz w:val="19"/>
    </w:rPr>
  </w:style>
  <w:style w:type="paragraph" w:customStyle="1" w:styleId="40">
    <w:name w:val="标题4"/>
    <w:basedOn w:val="a0"/>
    <w:rsid w:val="0066264E"/>
    <w:pPr>
      <w:spacing w:before="40" w:after="40"/>
      <w:ind w:firstLine="0"/>
    </w:pPr>
    <w:rPr>
      <w:rFonts w:eastAsia="黑体"/>
    </w:rPr>
  </w:style>
  <w:style w:type="paragraph" w:customStyle="1" w:styleId="41">
    <w:name w:val="样式4"/>
    <w:basedOn w:val="a0"/>
    <w:rsid w:val="0066264E"/>
    <w:pPr>
      <w:spacing w:before="200" w:line="220" w:lineRule="exact"/>
      <w:ind w:firstLine="0"/>
    </w:pPr>
    <w:rPr>
      <w:sz w:val="19"/>
    </w:rPr>
  </w:style>
  <w:style w:type="paragraph" w:customStyle="1" w:styleId="50">
    <w:name w:val="标题5"/>
    <w:basedOn w:val="a0"/>
    <w:rsid w:val="0066264E"/>
    <w:pPr>
      <w:spacing w:before="160" w:after="320"/>
      <w:ind w:firstLine="0"/>
    </w:pPr>
    <w:rPr>
      <w:b/>
      <w:sz w:val="16"/>
    </w:rPr>
  </w:style>
  <w:style w:type="paragraph" w:customStyle="1" w:styleId="6">
    <w:name w:val="标题6"/>
    <w:basedOn w:val="a0"/>
    <w:rsid w:val="0066264E"/>
    <w:pPr>
      <w:spacing w:before="200" w:after="120"/>
      <w:ind w:firstLine="0"/>
    </w:pPr>
    <w:rPr>
      <w:b/>
    </w:rPr>
  </w:style>
  <w:style w:type="character" w:styleId="a8">
    <w:name w:val="Hyperlink"/>
    <w:semiHidden/>
    <w:rsid w:val="0066264E"/>
    <w:rPr>
      <w:color w:val="0000FF"/>
      <w:u w:val="single"/>
    </w:rPr>
  </w:style>
  <w:style w:type="paragraph" w:customStyle="1" w:styleId="51">
    <w:name w:val="样式5"/>
    <w:basedOn w:val="a0"/>
    <w:rsid w:val="0066264E"/>
    <w:pPr>
      <w:spacing w:before="120" w:after="120"/>
      <w:ind w:firstLine="0"/>
    </w:pPr>
    <w:rPr>
      <w:i/>
    </w:rPr>
  </w:style>
  <w:style w:type="paragraph" w:styleId="a9">
    <w:name w:val="footnote text"/>
    <w:basedOn w:val="a0"/>
    <w:semiHidden/>
    <w:rsid w:val="0066264E"/>
    <w:pPr>
      <w:jc w:val="left"/>
    </w:pPr>
    <w:rPr>
      <w:sz w:val="16"/>
      <w:szCs w:val="18"/>
    </w:rPr>
  </w:style>
  <w:style w:type="character" w:styleId="aa">
    <w:name w:val="footnote reference"/>
    <w:semiHidden/>
    <w:rsid w:val="0066264E"/>
    <w:rPr>
      <w:vertAlign w:val="superscript"/>
    </w:rPr>
  </w:style>
  <w:style w:type="paragraph" w:styleId="ab">
    <w:name w:val="Body Text Indent"/>
    <w:basedOn w:val="a0"/>
    <w:semiHidden/>
    <w:rsid w:val="0066264E"/>
    <w:pPr>
      <w:spacing w:line="254" w:lineRule="auto"/>
      <w:ind w:firstLine="360"/>
    </w:pPr>
    <w:rPr>
      <w:szCs w:val="21"/>
    </w:rPr>
  </w:style>
  <w:style w:type="paragraph" w:styleId="21">
    <w:name w:val="Body Text Indent 2"/>
    <w:basedOn w:val="a0"/>
    <w:semiHidden/>
    <w:rsid w:val="0066264E"/>
    <w:pPr>
      <w:spacing w:line="254" w:lineRule="auto"/>
      <w:ind w:firstLine="360"/>
    </w:pPr>
    <w:rPr>
      <w:szCs w:val="21"/>
    </w:rPr>
  </w:style>
  <w:style w:type="character" w:customStyle="1" w:styleId="hit">
    <w:name w:val="hit"/>
    <w:rsid w:val="0066264E"/>
    <w:rPr>
      <w:b/>
      <w:bCs/>
      <w:color w:val="FF0000"/>
    </w:rPr>
  </w:style>
  <w:style w:type="paragraph" w:styleId="ac">
    <w:name w:val="Balloon Text"/>
    <w:basedOn w:val="a0"/>
    <w:semiHidden/>
    <w:rsid w:val="0066264E"/>
    <w:pPr>
      <w:adjustRightInd/>
      <w:snapToGrid/>
      <w:spacing w:line="240" w:lineRule="auto"/>
      <w:ind w:firstLine="0"/>
    </w:pPr>
    <w:rPr>
      <w:sz w:val="18"/>
      <w:szCs w:val="18"/>
    </w:rPr>
  </w:style>
  <w:style w:type="paragraph" w:styleId="ad">
    <w:name w:val="annotation subject"/>
    <w:basedOn w:val="ae"/>
    <w:next w:val="ae"/>
    <w:semiHidden/>
    <w:rsid w:val="0066264E"/>
    <w:rPr>
      <w:b/>
      <w:bCs/>
    </w:rPr>
  </w:style>
  <w:style w:type="paragraph" w:styleId="ae">
    <w:name w:val="annotation text"/>
    <w:basedOn w:val="a0"/>
    <w:semiHidden/>
    <w:rsid w:val="0066264E"/>
    <w:pPr>
      <w:adjustRightInd/>
      <w:snapToGrid/>
      <w:spacing w:line="240" w:lineRule="auto"/>
      <w:ind w:firstLine="0"/>
      <w:jc w:val="left"/>
    </w:pPr>
  </w:style>
  <w:style w:type="character" w:customStyle="1" w:styleId="datatitle1">
    <w:name w:val="datatitle1"/>
    <w:rsid w:val="0066264E"/>
    <w:rPr>
      <w:b/>
      <w:bCs/>
      <w:color w:val="10619F"/>
      <w:sz w:val="22"/>
      <w:szCs w:val="22"/>
    </w:rPr>
  </w:style>
  <w:style w:type="paragraph" w:styleId="af">
    <w:name w:val="Body Text"/>
    <w:basedOn w:val="a0"/>
    <w:semiHidden/>
    <w:rsid w:val="0066264E"/>
    <w:pPr>
      <w:adjustRightInd/>
      <w:snapToGrid/>
      <w:spacing w:after="120" w:line="240" w:lineRule="auto"/>
      <w:ind w:firstLine="0"/>
    </w:pPr>
  </w:style>
  <w:style w:type="character" w:styleId="af0">
    <w:name w:val="annotation reference"/>
    <w:semiHidden/>
    <w:rsid w:val="0066264E"/>
    <w:rPr>
      <w:sz w:val="21"/>
      <w:szCs w:val="21"/>
    </w:rPr>
  </w:style>
  <w:style w:type="character" w:customStyle="1" w:styleId="11">
    <w:name w:val="访问过的超链接1"/>
    <w:semiHidden/>
    <w:rsid w:val="0066264E"/>
    <w:rPr>
      <w:color w:val="800080"/>
      <w:u w:val="single"/>
    </w:rPr>
  </w:style>
  <w:style w:type="paragraph" w:customStyle="1" w:styleId="Default">
    <w:name w:val="Default"/>
    <w:rsid w:val="0066264E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22">
    <w:name w:val="Body Text 2"/>
    <w:basedOn w:val="a0"/>
    <w:semiHidden/>
    <w:rsid w:val="0066264E"/>
    <w:pPr>
      <w:spacing w:line="0" w:lineRule="atLeast"/>
      <w:ind w:firstLine="0"/>
      <w:jc w:val="center"/>
    </w:pPr>
    <w:rPr>
      <w:sz w:val="17"/>
      <w:szCs w:val="20"/>
    </w:rPr>
  </w:style>
  <w:style w:type="character" w:customStyle="1" w:styleId="tpccontent1">
    <w:name w:val="tpc_content1"/>
    <w:rsid w:val="0066264E"/>
    <w:rPr>
      <w:sz w:val="12"/>
      <w:szCs w:val="12"/>
    </w:rPr>
  </w:style>
  <w:style w:type="character" w:styleId="af1">
    <w:name w:val="Strong"/>
    <w:qFormat/>
    <w:rsid w:val="0066264E"/>
    <w:rPr>
      <w:b/>
      <w:bCs/>
    </w:rPr>
  </w:style>
  <w:style w:type="paragraph" w:customStyle="1" w:styleId="SPIEreferences">
    <w:name w:val="SPIEreferences"/>
    <w:basedOn w:val="a0"/>
    <w:rsid w:val="0066264E"/>
    <w:pPr>
      <w:keepNext/>
      <w:widowControl/>
      <w:adjustRightInd/>
      <w:snapToGrid/>
      <w:spacing w:before="480" w:after="240" w:line="240" w:lineRule="auto"/>
      <w:ind w:firstLine="0"/>
      <w:jc w:val="center"/>
      <w:outlineLvl w:val="0"/>
    </w:pPr>
    <w:rPr>
      <w:b/>
      <w:caps/>
      <w:kern w:val="0"/>
      <w:sz w:val="22"/>
      <w:szCs w:val="22"/>
      <w:lang w:eastAsia="en-US"/>
    </w:rPr>
  </w:style>
  <w:style w:type="paragraph" w:customStyle="1" w:styleId="figure1">
    <w:name w:val="figure 1"/>
    <w:basedOn w:val="a0"/>
    <w:rsid w:val="0066264E"/>
    <w:pPr>
      <w:spacing w:after="200"/>
      <w:ind w:firstLine="0"/>
    </w:pPr>
    <w:rPr>
      <w:sz w:val="17"/>
    </w:rPr>
  </w:style>
  <w:style w:type="paragraph" w:customStyle="1" w:styleId="table1">
    <w:name w:val="table 1"/>
    <w:basedOn w:val="a0"/>
    <w:rsid w:val="0066264E"/>
    <w:pPr>
      <w:spacing w:after="40"/>
      <w:ind w:firstLine="0"/>
    </w:pPr>
    <w:rPr>
      <w:sz w:val="17"/>
      <w:szCs w:val="18"/>
    </w:rPr>
  </w:style>
  <w:style w:type="paragraph" w:customStyle="1" w:styleId="table">
    <w:name w:val="table"/>
    <w:basedOn w:val="a0"/>
    <w:rsid w:val="0066264E"/>
    <w:pPr>
      <w:spacing w:line="0" w:lineRule="atLeast"/>
      <w:ind w:firstLine="0"/>
      <w:jc w:val="center"/>
    </w:pPr>
    <w:rPr>
      <w:sz w:val="16"/>
      <w:szCs w:val="18"/>
      <w:lang w:val="en-GB"/>
    </w:rPr>
  </w:style>
  <w:style w:type="paragraph" w:customStyle="1" w:styleId="figure">
    <w:name w:val="figure"/>
    <w:basedOn w:val="a0"/>
    <w:rsid w:val="0066264E"/>
    <w:pPr>
      <w:spacing w:before="160" w:after="120"/>
      <w:ind w:firstLine="0"/>
      <w:jc w:val="center"/>
    </w:pPr>
    <w:rPr>
      <w:szCs w:val="20"/>
    </w:rPr>
  </w:style>
  <w:style w:type="paragraph" w:customStyle="1" w:styleId="formula">
    <w:name w:val="formula"/>
    <w:basedOn w:val="a0"/>
    <w:rsid w:val="0066264E"/>
    <w:pPr>
      <w:tabs>
        <w:tab w:val="center" w:pos="3969"/>
        <w:tab w:val="right" w:pos="7938"/>
      </w:tabs>
      <w:ind w:firstLine="0"/>
    </w:pPr>
    <w:rPr>
      <w:iCs/>
    </w:rPr>
  </w:style>
  <w:style w:type="paragraph" w:styleId="31">
    <w:name w:val="Body Text Indent 3"/>
    <w:basedOn w:val="a0"/>
    <w:semiHidden/>
    <w:rsid w:val="0066264E"/>
  </w:style>
  <w:style w:type="paragraph" w:customStyle="1" w:styleId="a">
    <w:name w:val="参考文献"/>
    <w:basedOn w:val="a0"/>
    <w:rsid w:val="0066264E"/>
    <w:pPr>
      <w:numPr>
        <w:ilvl w:val="1"/>
        <w:numId w:val="2"/>
      </w:numPr>
      <w:tabs>
        <w:tab w:val="clear" w:pos="840"/>
        <w:tab w:val="num" w:pos="1440"/>
      </w:tabs>
      <w:spacing w:line="280" w:lineRule="exact"/>
      <w:ind w:left="1440" w:hanging="360"/>
    </w:pPr>
    <w:rPr>
      <w:rFonts w:eastAsia="方正书宋简体"/>
      <w:color w:val="000000"/>
      <w:spacing w:val="2"/>
      <w:sz w:val="18"/>
      <w:szCs w:val="18"/>
    </w:rPr>
  </w:style>
  <w:style w:type="character" w:customStyle="1" w:styleId="Char">
    <w:name w:val="脚注文本 Char"/>
    <w:semiHidden/>
    <w:rsid w:val="0066264E"/>
    <w:rPr>
      <w:rFonts w:eastAsia="方正书宋_GBK"/>
      <w:kern w:val="2"/>
      <w:sz w:val="16"/>
      <w:szCs w:val="18"/>
    </w:rPr>
  </w:style>
  <w:style w:type="character" w:styleId="af2">
    <w:name w:val="Emphasis"/>
    <w:qFormat/>
    <w:rsid w:val="0066264E"/>
    <w:rPr>
      <w:i/>
      <w:iCs/>
    </w:rPr>
  </w:style>
  <w:style w:type="table" w:styleId="af3">
    <w:name w:val="Table Grid"/>
    <w:basedOn w:val="a2"/>
    <w:uiPriority w:val="59"/>
    <w:rsid w:val="0090421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ref">
    <w:name w:val="ref"/>
    <w:basedOn w:val="a1"/>
    <w:rsid w:val="0066440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65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289856">
          <w:marLeft w:val="0"/>
          <w:marRight w:val="0"/>
          <w:marTop w:val="0"/>
          <w:marBottom w:val="1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74279">
          <w:marLeft w:val="0"/>
          <w:marRight w:val="0"/>
          <w:marTop w:val="0"/>
          <w:marBottom w:val="1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07946">
          <w:marLeft w:val="0"/>
          <w:marRight w:val="0"/>
          <w:marTop w:val="0"/>
          <w:marBottom w:val="1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5251">
          <w:marLeft w:val="0"/>
          <w:marRight w:val="0"/>
          <w:marTop w:val="0"/>
          <w:marBottom w:val="1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47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8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doi.org/10.3974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&#39640;&#20029;&#32418;\&#22320;&#29702;&#23398;&#25253;(&#33521;&#25991;)\2017\1&#26399;\2017&#24180;&#22320;&#29702;&#23398;&#25253;&#27169;&#26495;.dot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2017年地理学报模板</Template>
  <TotalTime>29</TotalTime>
  <Pages>1</Pages>
  <Words>127</Words>
  <Characters>729</Characters>
  <Application>Microsoft Office Word</Application>
  <DocSecurity>0</DocSecurity>
  <Lines>6</Lines>
  <Paragraphs>1</Paragraphs>
  <ScaleCrop>false</ScaleCrop>
  <Company/>
  <LinksUpToDate>false</LinksUpToDate>
  <CharactersWithSpaces>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DOI: 10</dc:title>
  <dc:creator>win</dc:creator>
  <cp:lastModifiedBy>unknown</cp:lastModifiedBy>
  <cp:revision>18</cp:revision>
  <cp:lastPrinted>2018-01-20T06:31:00Z</cp:lastPrinted>
  <dcterms:created xsi:type="dcterms:W3CDTF">2021-04-15T01:21:00Z</dcterms:created>
  <dcterms:modified xsi:type="dcterms:W3CDTF">2021-04-26T02:29:00Z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